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Dancing Script" w:cs="Dancing Script" w:eastAsia="Dancing Script" w:hAnsi="Dancing Script"/>
          <w:color w:val="03989e"/>
          <w:sz w:val="82"/>
          <w:szCs w:val="82"/>
        </w:rPr>
      </w:pPr>
      <w:r w:rsidDel="00000000" w:rsidR="00000000" w:rsidRPr="00000000">
        <w:rPr>
          <w:rFonts w:ascii="Dancing Script" w:cs="Dancing Script" w:eastAsia="Dancing Script" w:hAnsi="Dancing Script"/>
          <w:color w:val="03989e"/>
          <w:sz w:val="82"/>
          <w:szCs w:val="82"/>
          <w:rtl w:val="0"/>
        </w:rPr>
        <w:t xml:space="preserve">Mon carnet de lecture</w:t>
      </w:r>
    </w:p>
    <w:p w:rsidR="00000000" w:rsidDel="00000000" w:rsidP="00000000" w:rsidRDefault="00000000" w:rsidRPr="00000000" w14:paraId="00000004">
      <w:pPr>
        <w:jc w:val="center"/>
        <w:rPr>
          <w:sz w:val="26"/>
          <w:szCs w:val="2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3989e"/>
          <w:sz w:val="92"/>
          <w:szCs w:val="92"/>
          <w:rtl w:val="0"/>
        </w:rPr>
        <w:t xml:space="preserve">Théâtre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Bienvenue dans votre carnet de lecture numérique ! </w:t>
      </w:r>
    </w:p>
    <w:p w:rsidR="00000000" w:rsidDel="00000000" w:rsidP="00000000" w:rsidRDefault="00000000" w:rsidRPr="00000000" w14:paraId="00000006">
      <w:pPr>
        <w:ind w:left="0" w:firstLine="0"/>
        <w:jc w:val="left"/>
        <w:rPr>
          <w:rFonts w:ascii="Playfair Display" w:cs="Playfair Display" w:eastAsia="Playfair Display" w:hAnsi="Playfair Displ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Voici un guide pour accompagner vos lectures de l’objet d’étude « Le théâtre du XVII</w:t>
      </w:r>
      <w:r w:rsidDel="00000000" w:rsidR="00000000" w:rsidRPr="00000000">
        <w:rPr>
          <w:vertAlign w:val="superscript"/>
          <w:rtl w:val="0"/>
        </w:rPr>
        <w:t xml:space="preserve">e</w:t>
      </w:r>
      <w:r w:rsidDel="00000000" w:rsidR="00000000" w:rsidRPr="00000000">
        <w:rPr>
          <w:rtl w:val="0"/>
        </w:rPr>
        <w:t xml:space="preserve"> au XXI</w:t>
      </w:r>
      <w:r w:rsidDel="00000000" w:rsidR="00000000" w:rsidRPr="00000000">
        <w:rPr>
          <w:vertAlign w:val="superscript"/>
          <w:rtl w:val="0"/>
        </w:rPr>
        <w:t xml:space="preserve">e</w:t>
      </w:r>
      <w:r w:rsidDel="00000000" w:rsidR="00000000" w:rsidRPr="00000000">
        <w:rPr>
          <w:rtl w:val="0"/>
        </w:rPr>
        <w:t xml:space="preserve"> siècle », afin de préparer au mieux le Bac de français. </w:t>
      </w:r>
    </w:p>
    <w:p w:rsidR="00000000" w:rsidDel="00000000" w:rsidP="00000000" w:rsidRDefault="00000000" w:rsidRPr="00000000" w14:paraId="00000008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Ce carnet est </w:t>
      </w: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le vôtre</w:t>
      </w:r>
      <w:r w:rsidDel="00000000" w:rsidR="00000000" w:rsidRPr="00000000">
        <w:rPr>
          <w:rtl w:val="0"/>
        </w:rPr>
        <w:t xml:space="preserve"> : vous pouvez le personnaliser et l’adapter à votre façon de travailler. </w:t>
      </w:r>
    </w:p>
    <w:p w:rsidR="00000000" w:rsidDel="00000000" w:rsidP="00000000" w:rsidRDefault="00000000" w:rsidRPr="00000000" w14:paraId="00000009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Bonnes lectures 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jc w:val="center"/>
        <w:rPr>
          <w:b w:val="1"/>
        </w:rPr>
      </w:pPr>
      <w:bookmarkStart w:colFirst="0" w:colLast="0" w:name="_9m1azqjkozr7" w:id="0"/>
      <w:bookmarkEnd w:id="0"/>
      <w:r w:rsidDel="00000000" w:rsidR="00000000" w:rsidRPr="00000000">
        <w:rPr>
          <w:rFonts w:ascii="Dancing Script" w:cs="Dancing Script" w:eastAsia="Dancing Script" w:hAnsi="Dancing Script"/>
          <w:b w:val="0"/>
          <w:sz w:val="70"/>
          <w:szCs w:val="70"/>
          <w:rtl w:val="0"/>
        </w:rPr>
        <w:t xml:space="preserve">Sommaire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B">
          <w:pPr>
            <w:tabs>
              <w:tab w:val="right" w:pos="9025.511811023624"/>
            </w:tabs>
            <w:spacing w:before="80" w:line="240" w:lineRule="auto"/>
            <w:ind w:left="0" w:firstLine="0"/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vp1qdgu7qhqo"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Œuvre intégrale au programme</w:t>
            </w:r>
          </w:hyperlink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_vp1qdgu7qhqo \h </w:instrText>
            <w:fldChar w:fldCharType="separate"/>
          </w:r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ku2rg19slgt"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lecture cursive que j’ai choisie</w:t>
            </w:r>
          </w:hyperlink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_tku2rg19slgt \h </w:instrText>
            <w:fldChar w:fldCharType="separate"/>
          </w:r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9025.511811023624"/>
            </w:tabs>
            <w:spacing w:after="80" w:before="200" w:line="240" w:lineRule="auto"/>
            <w:ind w:left="0" w:firstLine="0"/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si9oriogjau"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Enrichir ma culture théâtrale personnelle</w:t>
            </w:r>
          </w:hyperlink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_2si9oriogjau \h </w:instrText>
            <w:fldChar w:fldCharType="separate"/>
          </w:r>
          <w:r w:rsidDel="00000000" w:rsidR="00000000" w:rsidRPr="00000000">
            <w:rPr>
              <w:rFonts w:ascii="Fira Sans" w:cs="Fira Sans" w:eastAsia="Fira Sans" w:hAnsi="Fira Sans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E">
      <w:pPr>
        <w:ind w:left="-1417.3228346456694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>
          <w:rFonts w:ascii="Playfair Display" w:cs="Playfair Display" w:eastAsia="Playfair Display" w:hAnsi="Playfair Display"/>
        </w:rPr>
      </w:pPr>
      <w:bookmarkStart w:colFirst="0" w:colLast="0" w:name="_vp1qdgu7qhqo" w:id="1"/>
      <w:bookmarkEnd w:id="1"/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Œuvre intégrale au programme</w:t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rPr/>
      </w:pPr>
      <w:bookmarkStart w:colFirst="0" w:colLast="0" w:name="_1ely6pns080k" w:id="2"/>
      <w:bookmarkEnd w:id="2"/>
      <w:r w:rsidDel="00000000" w:rsidR="00000000" w:rsidRPr="00000000">
        <w:rPr>
          <w:rtl w:val="0"/>
        </w:rPr>
        <w:t xml:space="preserve">La carte d’identité de l’œuvre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60"/>
        <w:gridCol w:w="6540"/>
        <w:tblGridChange w:id="0">
          <w:tblGrid>
            <w:gridCol w:w="2460"/>
            <w:gridCol w:w="6540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Dramaturge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 d’écriture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et/ou de 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(comédie, tragédie, drame…)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 vers / en prose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rPr/>
      </w:pPr>
      <w:bookmarkStart w:colFirst="0" w:colLast="0" w:name="_3ybhbmfd4ehe" w:id="3"/>
      <w:bookmarkEnd w:id="3"/>
      <w:r w:rsidDel="00000000" w:rsidR="00000000" w:rsidRPr="00000000">
        <w:rPr>
          <w:rtl w:val="0"/>
        </w:rPr>
        <w:t xml:space="preserve">Mes impressions avant la lecture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Ai-je envie de lire cette pièce ? Pourquoi ? 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Le titre me donne-t-il envie de la lire ? Pourquoi ? 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Que signifie ce titre ? Donne-t-il des indications sur le(s) thème(s) abordés dans l’œuvre ? 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La couverture me donne-t-elle envie de la lire ? Pourquoi ? Que m’évoque-t-elle ?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rPr/>
      </w:pPr>
      <w:bookmarkStart w:colFirst="0" w:colLast="0" w:name="_spakj74vrz0s" w:id="4"/>
      <w:bookmarkEnd w:id="4"/>
      <w:r w:rsidDel="00000000" w:rsidR="00000000" w:rsidRPr="00000000">
        <w:rPr>
          <w:rtl w:val="0"/>
        </w:rPr>
        <w:t xml:space="preserve">Mes connaissances avant la lecture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Que sais-je du/de la dramaturge ? 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Puis-je rattacher cette pièce à un mouvement littéraire ? Si oui, quelles sont les caractéristiques de ce mouvement ? 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Ai-je déjà entendu parler de cette pièce ? Qu’en sais-je ?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Le contexte historique est-il important pour la comprendre ? 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Comment cette pièce a-t-elle été reçue quand elle a été publiée ? A-t-elle eu du succès ? A-t-elle fait scandale ? A-t-elle été redécouverte tardivement ?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rPr/>
      </w:pPr>
      <w:bookmarkStart w:colFirst="0" w:colLast="0" w:name="_eyfxrfagp3s1" w:id="5"/>
      <w:bookmarkEnd w:id="5"/>
      <w:r w:rsidDel="00000000" w:rsidR="00000000" w:rsidRPr="00000000">
        <w:rPr>
          <w:rtl w:val="0"/>
        </w:rPr>
        <w:t xml:space="preserve">Mes notes pendant la lecture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Vous pouvez ajouter autant de lignes que vous le souhaitez à ce tableau. </w:t>
      </w:r>
    </w:p>
    <w:p w:rsidR="00000000" w:rsidDel="00000000" w:rsidP="00000000" w:rsidRDefault="00000000" w:rsidRPr="00000000" w14:paraId="0000003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Pour revoir les principales notions à connaitre sur le théâtre, cliquez </w:t>
      </w: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ici</w:t>
        </w:r>
      </w:hyperlink>
      <w:r w:rsidDel="00000000" w:rsidR="00000000" w:rsidRPr="00000000">
        <w:rPr>
          <w:i w:val="1"/>
          <w:rtl w:val="0"/>
        </w:rPr>
        <w:t xml:space="preserve">. </w:t>
      </w:r>
    </w:p>
    <w:p w:rsidR="00000000" w:rsidDel="00000000" w:rsidP="00000000" w:rsidRDefault="00000000" w:rsidRPr="00000000" w14:paraId="00000036">
      <w:pPr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4755"/>
        <w:gridCol w:w="2850"/>
        <w:tblGridChange w:id="0">
          <w:tblGrid>
            <w:gridCol w:w="1410"/>
            <w:gridCol w:w="4755"/>
            <w:gridCol w:w="2850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Actes, scènes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Résumé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Dans ce résumé, vous pouvez indiquer aussi les passages qui vous ont plu ou déplu ou les signaler par une couleur spécifique.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Citations importantes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rPr/>
      </w:pPr>
      <w:bookmarkStart w:colFirst="0" w:colLast="0" w:name="_h3nhkcul3zfp" w:id="6"/>
      <w:bookmarkEnd w:id="6"/>
      <w:r w:rsidDel="00000000" w:rsidR="00000000" w:rsidRPr="00000000">
        <w:rPr>
          <w:rtl w:val="0"/>
        </w:rPr>
        <w:t xml:space="preserve">Approfondir ma lecture 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Les mots qui me viennent en tête · </w:t>
      </w:r>
      <w:r w:rsidDel="00000000" w:rsidR="00000000" w:rsidRPr="00000000">
        <w:rPr>
          <w:rtl w:val="0"/>
        </w:rPr>
        <w:t xml:space="preserve">À la fin de votre lecture, créez un nuage de mots de tous les termes qui vous viennent à l’esprit quand vous pensez à cette œuvre. </w:t>
      </w:r>
      <w:r w:rsidDel="00000000" w:rsidR="00000000" w:rsidRPr="00000000">
        <w:rPr>
          <w:i w:val="1"/>
          <w:rtl w:val="0"/>
        </w:rPr>
        <w:t xml:space="preserve">Vous pouvez par exemple utiliser ce</w:t>
      </w:r>
      <w:hyperlink r:id="rId7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 site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puis copier-coller votre nuage ici. </w:t>
      </w:r>
    </w:p>
    <w:p w:rsidR="00000000" w:rsidDel="00000000" w:rsidP="00000000" w:rsidRDefault="00000000" w:rsidRPr="00000000" w14:paraId="00000054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Les personnages · </w:t>
      </w:r>
      <w:r w:rsidDel="00000000" w:rsidR="00000000" w:rsidRPr="00000000">
        <w:rPr>
          <w:rtl w:val="0"/>
        </w:rPr>
        <w:t xml:space="preserve">Quelles sont les relations entre les personnages ? </w:t>
      </w:r>
    </w:p>
    <w:p w:rsidR="00000000" w:rsidDel="00000000" w:rsidP="00000000" w:rsidRDefault="00000000" w:rsidRPr="00000000" w14:paraId="00000058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Vous pouvez faire une carte mentale à l’aide d’un site comme </w:t>
      </w: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mindmeister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puis l’intégrer à ce carnet de lecture. 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1"/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Les thèmes · </w:t>
      </w:r>
      <w:r w:rsidDel="00000000" w:rsidR="00000000" w:rsidRPr="00000000">
        <w:rPr>
          <w:rtl w:val="0"/>
        </w:rPr>
        <w:t xml:space="preserve">Quels sont les principaux thèmes abordés dans l’œuvre ? </w:t>
      </w:r>
    </w:p>
    <w:p w:rsidR="00000000" w:rsidDel="00000000" w:rsidP="00000000" w:rsidRDefault="00000000" w:rsidRPr="00000000" w14:paraId="00000060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Vous pouvez ajouter autant de lignes que vous le souhaitez à ce tableau. </w:t>
      </w:r>
    </w:p>
    <w:p w:rsidR="00000000" w:rsidDel="00000000" w:rsidP="00000000" w:rsidRDefault="00000000" w:rsidRPr="00000000" w14:paraId="00000061">
      <w:pPr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79.5"/>
        <w:gridCol w:w="2595"/>
        <w:gridCol w:w="1875"/>
        <w:gridCol w:w="2279.5"/>
        <w:tblGridChange w:id="0">
          <w:tblGrid>
            <w:gridCol w:w="2279.5"/>
            <w:gridCol w:w="2595"/>
            <w:gridCol w:w="1875"/>
            <w:gridCol w:w="2279.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Thème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Comment ce thème est-il abordé ?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Scène(s) concernée(s)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Citations importantes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 style ·</w:t>
      </w:r>
      <w:r w:rsidDel="00000000" w:rsidR="00000000" w:rsidRPr="00000000">
        <w:rPr>
          <w:rtl w:val="0"/>
        </w:rPr>
        <w:t xml:space="preserve"> Qu’ai-je pensé du style d’écriture ? Quelles en étaient les spécificités ? 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Les mises en scène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E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Renseignez-vous sur les mises en scènes de cette pièce : cherchez des vidéos ou des images de représentations sur internet. 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3150"/>
        <w:gridCol w:w="3150"/>
        <w:tblGridChange w:id="0">
          <w:tblGrid>
            <w:gridCol w:w="2715"/>
            <w:gridCol w:w="3150"/>
            <w:gridCol w:w="3150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Référence 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(metteur ou metteuse en scène, date, lieu)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Choix de la mise en scène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(costumes, décors…)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Mes impressions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(ce que j’ai aimé,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 que je n’ai pas aimé)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3"/>
        <w:rPr/>
      </w:pPr>
      <w:bookmarkStart w:colFirst="0" w:colLast="0" w:name="_v6u4jswvw862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3"/>
        <w:rPr/>
      </w:pPr>
      <w:bookmarkStart w:colFirst="0" w:colLast="0" w:name="_t2eq77mekoou" w:id="8"/>
      <w:bookmarkEnd w:id="8"/>
      <w:r w:rsidDel="00000000" w:rsidR="00000000" w:rsidRPr="00000000">
        <w:rPr>
          <w:rtl w:val="0"/>
        </w:rPr>
        <w:t xml:space="preserve">Le lien avec le parcours  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15"/>
        <w:gridCol w:w="6585"/>
        <w:tblGridChange w:id="0">
          <w:tblGrid>
            <w:gridCol w:w="2415"/>
            <w:gridCol w:w="658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Intitulé du parcours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 quoi cette œuvre est-elle en lien avec le parcours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3"/>
        <w:rPr/>
      </w:pPr>
      <w:bookmarkStart w:colFirst="0" w:colLast="0" w:name="_9tcyh0gl7ryt" w:id="9"/>
      <w:bookmarkEnd w:id="9"/>
      <w:r w:rsidDel="00000000" w:rsidR="00000000" w:rsidRPr="00000000">
        <w:rPr>
          <w:rtl w:val="0"/>
        </w:rPr>
        <w:t xml:space="preserve">Le bilan de ma lecture 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Par rapport à ma première impression, mon opinion sur cette œuvre a-t-elle évolué ? </w:t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Qu’est-ce que j’ai aimé ? Qu’est-ce que je n’ai pas aimé ? </w:t>
      </w:r>
    </w:p>
    <w:p w:rsidR="00000000" w:rsidDel="00000000" w:rsidP="00000000" w:rsidRDefault="00000000" w:rsidRPr="00000000" w14:paraId="000000A4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Me suis-je identifié(e) à certains personnages ? À certaines situations ? </w:t>
      </w:r>
    </w:p>
    <w:p w:rsidR="00000000" w:rsidDel="00000000" w:rsidP="00000000" w:rsidRDefault="00000000" w:rsidRPr="00000000" w14:paraId="000000A5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À quoi cette pièce m’a-t-elle fait réfléchir (à certains thèmes, à ma vision du monde, à mes valeurs…) ? </w:t>
      </w:r>
    </w:p>
    <w:p w:rsidR="00000000" w:rsidDel="00000000" w:rsidP="00000000" w:rsidRDefault="00000000" w:rsidRPr="00000000" w14:paraId="000000A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3"/>
        <w:rPr/>
      </w:pPr>
      <w:bookmarkStart w:colFirst="0" w:colLast="0" w:name="_zgd7ebvhuih" w:id="10"/>
      <w:bookmarkEnd w:id="10"/>
      <w:r w:rsidDel="00000000" w:rsidR="00000000" w:rsidRPr="00000000">
        <w:rPr>
          <w:rtl w:val="0"/>
        </w:rPr>
        <w:t xml:space="preserve">Vérifier mes connaissances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0" w:firstLine="0"/>
        <w:rPr/>
      </w:pPr>
      <w:r w:rsidDel="00000000" w:rsidR="00000000" w:rsidRPr="00000000">
        <w:rPr>
          <w:i w:val="1"/>
          <w:rtl w:val="0"/>
        </w:rPr>
        <w:t xml:space="preserve">Choisissez l’une des </w:t>
      </w:r>
      <w:hyperlink r:id="rId9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activités proposées dans le manuel</w:t>
        </w:r>
      </w:hyperlink>
      <w:r w:rsidDel="00000000" w:rsidR="00000000" w:rsidRPr="00000000">
        <w:rPr>
          <w:i w:val="1"/>
          <w:rtl w:val="0"/>
        </w:rPr>
        <w:t xml:space="preserve"> pour vérifier que vous avez bien compris l’œuvre.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1"/>
        <w:rPr/>
      </w:pPr>
      <w:bookmarkStart w:colFirst="0" w:colLast="0" w:name="_3g1kcjssmu92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1"/>
        <w:rPr>
          <w:rFonts w:ascii="Playfair Display" w:cs="Playfair Display" w:eastAsia="Playfair Display" w:hAnsi="Playfair Display"/>
        </w:rPr>
      </w:pPr>
      <w:bookmarkStart w:colFirst="0" w:colLast="0" w:name="_tku2rg19slgt" w:id="12"/>
      <w:bookmarkEnd w:id="12"/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La lecture cursive que j’ai choisie</w:t>
      </w:r>
    </w:p>
    <w:p w:rsidR="00000000" w:rsidDel="00000000" w:rsidP="00000000" w:rsidRDefault="00000000" w:rsidRPr="00000000" w14:paraId="000000AC">
      <w:pPr>
        <w:pStyle w:val="Heading3"/>
        <w:rPr/>
      </w:pPr>
      <w:bookmarkStart w:colFirst="0" w:colLast="0" w:name="_mhtmdn41thkh" w:id="13"/>
      <w:bookmarkEnd w:id="13"/>
      <w:r w:rsidDel="00000000" w:rsidR="00000000" w:rsidRPr="00000000">
        <w:rPr>
          <w:rtl w:val="0"/>
        </w:rPr>
        <w:t xml:space="preserve">La carte d’identité de l’œuvre 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60"/>
        <w:gridCol w:w="6540"/>
        <w:tblGridChange w:id="0">
          <w:tblGrid>
            <w:gridCol w:w="2460"/>
            <w:gridCol w:w="6540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Dramaturge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 d’écriture 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et/ou de 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(comédie, tragédie, drame…)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 vers / en prose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3"/>
        <w:rPr/>
      </w:pPr>
      <w:bookmarkStart w:colFirst="0" w:colLast="0" w:name="_xow7a5mr94hf" w:id="14"/>
      <w:bookmarkEnd w:id="14"/>
      <w:r w:rsidDel="00000000" w:rsidR="00000000" w:rsidRPr="00000000">
        <w:rPr>
          <w:rtl w:val="0"/>
        </w:rPr>
        <w:t xml:space="preserve">Mes impressions avant la lecture 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Pourquoi ai-je choisi cette pièce comme lecture cursive ?</w:t>
      </w:r>
    </w:p>
    <w:p w:rsidR="00000000" w:rsidDel="00000000" w:rsidP="00000000" w:rsidRDefault="00000000" w:rsidRPr="00000000" w14:paraId="000000BD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Ai-je envie de lire cette pièce ? Pourquoi ? </w:t>
      </w:r>
    </w:p>
    <w:p w:rsidR="00000000" w:rsidDel="00000000" w:rsidP="00000000" w:rsidRDefault="00000000" w:rsidRPr="00000000" w14:paraId="000000BE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Le titre me donne-t-il envie de la lire ? Pourquoi ? </w:t>
      </w:r>
    </w:p>
    <w:p w:rsidR="00000000" w:rsidDel="00000000" w:rsidP="00000000" w:rsidRDefault="00000000" w:rsidRPr="00000000" w14:paraId="000000BF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Que signifie ce titre ? Donne-t-il des indications sur le(s) thème(s) abordés dans l’œuvre ? </w:t>
      </w:r>
    </w:p>
    <w:p w:rsidR="00000000" w:rsidDel="00000000" w:rsidP="00000000" w:rsidRDefault="00000000" w:rsidRPr="00000000" w14:paraId="000000C0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La couverture me donne-t-elle envie de la lire ? Pourquoi ? </w:t>
      </w:r>
      <w:r w:rsidDel="00000000" w:rsidR="00000000" w:rsidRPr="00000000">
        <w:rPr>
          <w:rtl w:val="0"/>
        </w:rPr>
        <w:t xml:space="preserve">Que m’évoque-t-elle</w:t>
      </w:r>
      <w:r w:rsidDel="00000000" w:rsidR="00000000" w:rsidRPr="00000000">
        <w:rPr>
          <w:rtl w:val="0"/>
        </w:rPr>
        <w:t xml:space="preserve"> ? 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3"/>
        <w:rPr/>
      </w:pPr>
      <w:bookmarkStart w:colFirst="0" w:colLast="0" w:name="_x512y0mcx5qr" w:id="15"/>
      <w:bookmarkEnd w:id="15"/>
      <w:r w:rsidDel="00000000" w:rsidR="00000000" w:rsidRPr="00000000">
        <w:rPr>
          <w:rtl w:val="0"/>
        </w:rPr>
        <w:t xml:space="preserve">Mes connaissances avant la lecture 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Que sais-je du/de la dramaturge ? </w:t>
      </w:r>
    </w:p>
    <w:p w:rsidR="00000000" w:rsidDel="00000000" w:rsidP="00000000" w:rsidRDefault="00000000" w:rsidRPr="00000000" w14:paraId="000000C6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Puis-je rattacher cette pièce à un mouvement littéraire ? Si oui, quelles sont les caractéristiques de ce mouvement ? </w:t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Ai-je déjà entendu parler de cette pièce ? Qu’en sais-je ? </w:t>
      </w:r>
    </w:p>
    <w:p w:rsidR="00000000" w:rsidDel="00000000" w:rsidP="00000000" w:rsidRDefault="00000000" w:rsidRPr="00000000" w14:paraId="000000C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Le contexte historique est-il important pour la comprendre ? </w:t>
      </w:r>
    </w:p>
    <w:p w:rsidR="00000000" w:rsidDel="00000000" w:rsidP="00000000" w:rsidRDefault="00000000" w:rsidRPr="00000000" w14:paraId="000000C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Comment cette pièce a-t-elle été reçue quand elle a été publiée ? A-t-elle eu du succès ? A-t-elle fait scandale ? A-t-elle été redécouverte tardivement ?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3"/>
        <w:rPr/>
      </w:pPr>
      <w:bookmarkStart w:colFirst="0" w:colLast="0" w:name="_mt5x55q9fp2q" w:id="16"/>
      <w:bookmarkEnd w:id="16"/>
      <w:r w:rsidDel="00000000" w:rsidR="00000000" w:rsidRPr="00000000">
        <w:rPr>
          <w:rtl w:val="0"/>
        </w:rPr>
        <w:t xml:space="preserve">Mes notes pendant la lecture</w:t>
      </w:r>
    </w:p>
    <w:p w:rsidR="00000000" w:rsidDel="00000000" w:rsidP="00000000" w:rsidRDefault="00000000" w:rsidRPr="00000000" w14:paraId="000000CE">
      <w:pPr>
        <w:pStyle w:val="Heading3"/>
        <w:rPr/>
      </w:pPr>
      <w:bookmarkStart w:colFirst="0" w:colLast="0" w:name="_e38n4emvxpv3" w:id="17"/>
      <w:bookmarkEnd w:id="17"/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F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Vous pouvez ajouter autant de lignes que vous le souhaitez à ce tableau. </w:t>
      </w:r>
    </w:p>
    <w:p w:rsidR="00000000" w:rsidDel="00000000" w:rsidP="00000000" w:rsidRDefault="00000000" w:rsidRPr="00000000" w14:paraId="000000D0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Pour revoir les principales notions à connaitre sur le théâtre, cliquez </w:t>
      </w:r>
      <w:hyperlink r:id="rId10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ici</w:t>
        </w:r>
      </w:hyperlink>
      <w:r w:rsidDel="00000000" w:rsidR="00000000" w:rsidRPr="00000000">
        <w:rPr>
          <w:i w:val="1"/>
          <w:rtl w:val="0"/>
        </w:rPr>
        <w:t xml:space="preserve">. </w:t>
      </w:r>
    </w:p>
    <w:p w:rsidR="00000000" w:rsidDel="00000000" w:rsidP="00000000" w:rsidRDefault="00000000" w:rsidRPr="00000000" w14:paraId="000000D1">
      <w:pPr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"/>
        <w:gridCol w:w="4770"/>
        <w:gridCol w:w="2850"/>
        <w:tblGridChange w:id="0">
          <w:tblGrid>
            <w:gridCol w:w="1395"/>
            <w:gridCol w:w="4770"/>
            <w:gridCol w:w="2850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Actes, scènes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Résumé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Dans ce résumé, vous pouvez indiquer aussi les passages qui vous ont plu ou déplu ou les signaler par une couleur spécifique.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Citations importantes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3"/>
        <w:rPr/>
      </w:pPr>
      <w:bookmarkStart w:colFirst="0" w:colLast="0" w:name="_1rx9c5sbfo3p" w:id="18"/>
      <w:bookmarkEnd w:id="18"/>
      <w:r w:rsidDel="00000000" w:rsidR="00000000" w:rsidRPr="00000000">
        <w:rPr>
          <w:rtl w:val="0"/>
        </w:rPr>
        <w:t xml:space="preserve">Approfondir ma lecture</w:t>
      </w:r>
    </w:p>
    <w:p w:rsidR="00000000" w:rsidDel="00000000" w:rsidP="00000000" w:rsidRDefault="00000000" w:rsidRPr="00000000" w14:paraId="000000ED">
      <w:pPr>
        <w:pStyle w:val="Heading3"/>
        <w:rPr/>
      </w:pPr>
      <w:bookmarkStart w:colFirst="0" w:colLast="0" w:name="_7swwaqogw6kr" w:id="19"/>
      <w:bookmarkEnd w:id="19"/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Les mots qui me viennent en tête · </w:t>
      </w:r>
      <w:r w:rsidDel="00000000" w:rsidR="00000000" w:rsidRPr="00000000">
        <w:rPr>
          <w:rtl w:val="0"/>
        </w:rPr>
        <w:t xml:space="preserve">À la fin de votre lecture, créez un nuage de mots de tous les termes qui vous viennent à l’esprit quand vous pensez à cette œuvre. </w:t>
      </w:r>
      <w:r w:rsidDel="00000000" w:rsidR="00000000" w:rsidRPr="00000000">
        <w:rPr>
          <w:i w:val="1"/>
          <w:rtl w:val="0"/>
        </w:rPr>
        <w:t xml:space="preserve">Vous pouvez par exemple utiliser ce</w:t>
      </w:r>
      <w:r w:rsidDel="00000000" w:rsidR="00000000" w:rsidRPr="00000000">
        <w:rPr>
          <w:i w:val="1"/>
          <w:rtl w:val="0"/>
        </w:rPr>
        <w:t xml:space="preserve"> </w:t>
      </w:r>
      <w:hyperlink r:id="rId11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site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puis copier-coller votre nuage ici. 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Les personnages · </w:t>
      </w:r>
      <w:r w:rsidDel="00000000" w:rsidR="00000000" w:rsidRPr="00000000">
        <w:rPr>
          <w:rtl w:val="0"/>
        </w:rPr>
        <w:t xml:space="preserve">Quelles sont les relations entre les personnages ? </w:t>
      </w:r>
    </w:p>
    <w:p w:rsidR="00000000" w:rsidDel="00000000" w:rsidP="00000000" w:rsidRDefault="00000000" w:rsidRPr="00000000" w14:paraId="000000F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Vous pouvez faire une carte mentale à l’aide d’un site comme </w:t>
      </w:r>
      <w:hyperlink r:id="rId12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mindmeister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puis l’intégrer à ce carnet de lecture. 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1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Les thèmes · </w:t>
      </w:r>
      <w:r w:rsidDel="00000000" w:rsidR="00000000" w:rsidRPr="00000000">
        <w:rPr>
          <w:rtl w:val="0"/>
        </w:rPr>
        <w:t xml:space="preserve">Quels sont les principaux thèmes abordés dans l’œuvre ? </w:t>
      </w:r>
    </w:p>
    <w:p w:rsidR="00000000" w:rsidDel="00000000" w:rsidP="00000000" w:rsidRDefault="00000000" w:rsidRPr="00000000" w14:paraId="000000FB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Vous pouvez ajouter autant de lignes que vous le souhaitez à ce tableau. </w:t>
      </w:r>
    </w:p>
    <w:p w:rsidR="00000000" w:rsidDel="00000000" w:rsidP="00000000" w:rsidRDefault="00000000" w:rsidRPr="00000000" w14:paraId="000000FC">
      <w:pPr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79.5"/>
        <w:gridCol w:w="2595"/>
        <w:gridCol w:w="1875"/>
        <w:gridCol w:w="2279.5"/>
        <w:tblGridChange w:id="0">
          <w:tblGrid>
            <w:gridCol w:w="2279.5"/>
            <w:gridCol w:w="2595"/>
            <w:gridCol w:w="1875"/>
            <w:gridCol w:w="2279.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Thème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Comment ce thème est-il abordé ?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Scène(s) concernée(s)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Citations importantes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 style ·</w:t>
      </w:r>
      <w:r w:rsidDel="00000000" w:rsidR="00000000" w:rsidRPr="00000000">
        <w:rPr>
          <w:rtl w:val="0"/>
        </w:rPr>
        <w:t xml:space="preserve"> Qu’ai-je pensé du style d’écriture ? Quelles en étaient les spécificités ? 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Les mises en scène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19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Renseignez-vous sur les mises en scènes de cette pièce : cherchez des vidéos ou des photographies de mises en scène sur internet. 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3150"/>
        <w:gridCol w:w="3150"/>
        <w:tblGridChange w:id="0">
          <w:tblGrid>
            <w:gridCol w:w="2715"/>
            <w:gridCol w:w="3150"/>
            <w:gridCol w:w="3150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Référence 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(metteur ou metteuse en scène, date, lieu)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Choix de la mise en scène 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(costumes, décors…)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Mes impressions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(ce que j’ai aimé, 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 que je n’ai pas aimé)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3"/>
        <w:rPr/>
      </w:pPr>
      <w:bookmarkStart w:colFirst="0" w:colLast="0" w:name="_l6hznss6jodj" w:id="20"/>
      <w:bookmarkEnd w:id="2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Style w:val="Heading3"/>
        <w:rPr/>
      </w:pPr>
      <w:bookmarkStart w:colFirst="0" w:colLast="0" w:name="_ej48ff5j90zi" w:id="21"/>
      <w:bookmarkEnd w:id="21"/>
      <w:r w:rsidDel="00000000" w:rsidR="00000000" w:rsidRPr="00000000">
        <w:rPr>
          <w:rtl w:val="0"/>
        </w:rPr>
        <w:t xml:space="preserve">Le lien avec le parcours  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15"/>
        <w:gridCol w:w="6585"/>
        <w:tblGridChange w:id="0">
          <w:tblGrid>
            <w:gridCol w:w="2415"/>
            <w:gridCol w:w="6585"/>
          </w:tblGrid>
        </w:tblGridChange>
      </w:tblGrid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Intitulé du parcours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 quoi cette œuvre est-elle en lien avec le parcours 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Style w:val="Heading3"/>
        <w:rPr/>
      </w:pPr>
      <w:bookmarkStart w:colFirst="0" w:colLast="0" w:name="_rcon4qe4g6yn" w:id="22"/>
      <w:bookmarkEnd w:id="22"/>
      <w:r w:rsidDel="00000000" w:rsidR="00000000" w:rsidRPr="00000000">
        <w:rPr>
          <w:rtl w:val="0"/>
        </w:rPr>
        <w:t xml:space="preserve">Le bilan de ma lecture 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Par rapport à ma première impression, mon opinion sur cette œuvre a-t-elle évolué ? </w:t>
      </w:r>
    </w:p>
    <w:p w:rsidR="00000000" w:rsidDel="00000000" w:rsidP="00000000" w:rsidRDefault="00000000" w:rsidRPr="00000000" w14:paraId="0000013D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Qu’est-ce que j’ai aimé ? Qu’est-ce que je n’ai pas aimé ? </w:t>
      </w:r>
    </w:p>
    <w:p w:rsidR="00000000" w:rsidDel="00000000" w:rsidP="00000000" w:rsidRDefault="00000000" w:rsidRPr="00000000" w14:paraId="0000013E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Me suis-je identifié(e) à certains personnages ? À certaines situations ? </w:t>
      </w:r>
    </w:p>
    <w:p w:rsidR="00000000" w:rsidDel="00000000" w:rsidP="00000000" w:rsidRDefault="00000000" w:rsidRPr="00000000" w14:paraId="0000013F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À quoi cette pièce m’a-t-elle fait réfléchir (à certains thèmes, à ma vision du monde, à mes valeurs…) ? </w:t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Style w:val="Heading3"/>
        <w:rPr/>
      </w:pPr>
      <w:bookmarkStart w:colFirst="0" w:colLast="0" w:name="_ts5o4w6nv3bs" w:id="23"/>
      <w:bookmarkEnd w:id="23"/>
      <w:r w:rsidDel="00000000" w:rsidR="00000000" w:rsidRPr="00000000">
        <w:rPr>
          <w:rtl w:val="0"/>
        </w:rPr>
        <w:t xml:space="preserve">Vérifier mes connaissances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i w:val="1"/>
          <w:rtl w:val="0"/>
        </w:rPr>
        <w:t xml:space="preserve">Choisissez l’une des </w:t>
      </w:r>
      <w:hyperlink r:id="rId13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activités proposées dans le manuel</w:t>
        </w:r>
      </w:hyperlink>
      <w:r w:rsidDel="00000000" w:rsidR="00000000" w:rsidRPr="00000000">
        <w:rPr>
          <w:i w:val="1"/>
          <w:rtl w:val="0"/>
        </w:rPr>
        <w:t xml:space="preserve"> pour vérifier que vous avez bien compris l’œuvre.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Style w:val="Heading1"/>
        <w:rPr>
          <w:rFonts w:ascii="Playfair Display" w:cs="Playfair Display" w:eastAsia="Playfair Display" w:hAnsi="Playfair Display"/>
        </w:rPr>
      </w:pPr>
      <w:bookmarkStart w:colFirst="0" w:colLast="0" w:name="_2si9oriogjau" w:id="24"/>
      <w:bookmarkEnd w:id="24"/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Enrichir ma culture théâtrale personnelle</w:t>
      </w:r>
    </w:p>
    <w:p w:rsidR="00000000" w:rsidDel="00000000" w:rsidP="00000000" w:rsidRDefault="00000000" w:rsidRPr="00000000" w14:paraId="0000014E">
      <w:pPr>
        <w:ind w:left="0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Voici quelques propositions pour enrichir votre culture théâtrale personnelle. Choisissez celles qui vous attirent le plus, et mettez-les à profit dans vos dissertations (voie générale), vos essais (voie technologique) et à l’oral du Bac ! Vous pouvez copier-coller les tableaux pour en rajouter. </w:t>
      </w:r>
    </w:p>
    <w:p w:rsidR="00000000" w:rsidDel="00000000" w:rsidP="00000000" w:rsidRDefault="00000000" w:rsidRPr="00000000" w14:paraId="0000014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aller voir une pièce de théâtre (si possible, une pièce au programme ou en lien avec le parcours) </w:t>
      </w:r>
    </w:p>
    <w:p w:rsidR="00000000" w:rsidDel="00000000" w:rsidP="00000000" w:rsidRDefault="00000000" w:rsidRPr="00000000" w14:paraId="0000015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Fiche Mémo : voir une pièce de théâtre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Metteur ou metteuse en scène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Date, lieu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Résumé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Mes impressions sur…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jeu des comédiens et des comédiennes 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les décors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les costumes 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Qu’apporte cette mise en scène à la pièce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2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aller voir un match d’impro </w:t>
      </w:r>
    </w:p>
    <w:p w:rsidR="00000000" w:rsidDel="00000000" w:rsidP="00000000" w:rsidRDefault="00000000" w:rsidRPr="00000000" w14:paraId="00000165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Fiche Mémo : voir un match d’impro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Contexte (date, lieu, participant(e)s…)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Situations marquantes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j’ai aimé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je n’ai pas aimé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ind w:left="0" w:firstLine="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participer à un atelier de pratique théâtrale (jouer une pièce, faire de l’improvisation…) 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74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Fiche Mémo : participer à un atelier de pratique théâtrale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Contexte (date, lieu…)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j’ai fait (pièce choisie, rôle joué…)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ça m’a apporté (parler en public, chercher des idées, placer ma voix, mettre le ton…)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j’ai aimé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je n’ai pas aimé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left="0" w:firstLine="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voir une émission ou écouter un podcast sur le théâtre </w:t>
      </w:r>
    </w:p>
    <w:p w:rsidR="00000000" w:rsidDel="00000000" w:rsidP="00000000" w:rsidRDefault="00000000" w:rsidRPr="00000000" w14:paraId="00000184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Fiche Mémo : voir une émission ou écouter un podcast sur le théâtre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Titre,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Thème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j’ai appris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D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lire d’autres pièces de théâtre </w:t>
      </w:r>
    </w:p>
    <w:p w:rsidR="00000000" w:rsidDel="00000000" w:rsidP="00000000" w:rsidRDefault="00000000" w:rsidRPr="00000000" w14:paraId="00000190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Fiche Mémo : lire des pièces de théâtre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Dramaturge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Date / époque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Genre (comédie, tragédie, drame…)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Forme (vers, prose)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Mouvement littéraire (s’il y en a un)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Résumé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j’ai aimé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je n’ai pas aimé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ind w:left="0" w:firstLine="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lire sur le théâtre (un article sur une mise en scène dans un journal, un livre sur le théâtre à destination des lycéen(ne)s, etc.) </w:t>
      </w:r>
    </w:p>
    <w:p w:rsidR="00000000" w:rsidDel="00000000" w:rsidP="00000000" w:rsidRDefault="00000000" w:rsidRPr="00000000" w14:paraId="000001A9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6345"/>
        <w:tblGridChange w:id="0">
          <w:tblGrid>
            <w:gridCol w:w="2655"/>
            <w:gridCol w:w="6345"/>
          </w:tblGrid>
        </w:tblGridChange>
      </w:tblGrid>
      <w:tr>
        <w:trPr>
          <w:trHeight w:val="440" w:hRule="atLeast"/>
        </w:trPr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Fiche Mémo : lire sur le théâtre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Titre, date, </w:t>
            </w:r>
          </w:p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auteur et/ou autrice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Thème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 que j’ai appris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6834" w:w="11909" w:orient="portrait"/>
      <w:pgMar w:bottom="1440" w:top="1440" w:left="1440" w:right="1440" w:header="720.0000000000001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ancing Script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8">
    <w:pPr>
      <w:pStyle w:val="Heading1"/>
      <w:jc w:val="center"/>
      <w:rPr/>
    </w:pPr>
    <w:bookmarkStart w:colFirst="0" w:colLast="0" w:name="_85ltsnx1rofi" w:id="26"/>
    <w:bookmarkEnd w:id="26"/>
    <w:r w:rsidDel="00000000" w:rsidR="00000000" w:rsidRPr="00000000">
      <w:rPr/>
      <w:drawing>
        <wp:inline distB="114300" distT="114300" distL="114300" distR="114300">
          <wp:extent cx="2509838" cy="563043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09838" cy="5630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6">
    <w:pPr>
      <w:jc w:val="center"/>
      <w:rPr/>
    </w:pPr>
    <w:r w:rsidDel="00000000" w:rsidR="00000000" w:rsidRPr="00000000">
      <w:rPr>
        <w:rFonts w:ascii="Fira Sans Light" w:cs="Fira Sans Light" w:eastAsia="Fira Sans Light" w:hAnsi="Fira Sans Light"/>
      </w:rPr>
      <w:drawing>
        <wp:inline distB="114300" distT="114300" distL="114300" distR="114300">
          <wp:extent cx="3048000" cy="65722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8000" cy="6572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7">
    <w:pPr>
      <w:pStyle w:val="Heading1"/>
      <w:rPr/>
    </w:pPr>
    <w:bookmarkStart w:colFirst="0" w:colLast="0" w:name="_55h5ciw2eeth" w:id="25"/>
    <w:bookmarkEnd w:id="25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Fira Sans Light" w:cs="Fira Sans Light" w:eastAsia="Fira Sans Light" w:hAnsi="Fira Sans Light"/>
        <w:sz w:val="24"/>
        <w:szCs w:val="24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both"/>
    </w:pPr>
    <w:rPr>
      <w:rFonts w:ascii="Playfair Display" w:cs="Playfair Display" w:eastAsia="Playfair Display" w:hAnsi="Playfair Display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jc w:val="both"/>
    </w:pPr>
    <w:rPr>
      <w:rFonts w:ascii="Fira Sans" w:cs="Fira Sans" w:eastAsia="Fira Sans" w:hAnsi="Fira Sans"/>
      <w:i w:val="1"/>
      <w:color w:val="03989e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nuagesdemots.fr/" TargetMode="External"/><Relationship Id="rId10" Type="http://schemas.openxmlformats.org/officeDocument/2006/relationships/hyperlink" Target="http://lls.fr/FR1P323" TargetMode="External"/><Relationship Id="rId13" Type="http://schemas.openxmlformats.org/officeDocument/2006/relationships/hyperlink" Target="http://lls.fr/FR1P341" TargetMode="External"/><Relationship Id="rId12" Type="http://schemas.openxmlformats.org/officeDocument/2006/relationships/hyperlink" Target="https://www.mindmeister.com/f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lls.fr/FR1P341" TargetMode="External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://lls.fr/FR1P323" TargetMode="External"/><Relationship Id="rId7" Type="http://schemas.openxmlformats.org/officeDocument/2006/relationships/hyperlink" Target="https://www.nuagesdemots.fr/" TargetMode="External"/><Relationship Id="rId8" Type="http://schemas.openxmlformats.org/officeDocument/2006/relationships/hyperlink" Target="https://www.mindmeister.com/fr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FiraSansLight-italic.ttf"/><Relationship Id="rId10" Type="http://schemas.openxmlformats.org/officeDocument/2006/relationships/font" Target="fonts/FiraSansLight-bold.ttf"/><Relationship Id="rId13" Type="http://schemas.openxmlformats.org/officeDocument/2006/relationships/font" Target="fonts/DancingScript-regular.ttf"/><Relationship Id="rId12" Type="http://schemas.openxmlformats.org/officeDocument/2006/relationships/font" Target="fonts/FiraSansLight-boldItalic.ttf"/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9" Type="http://schemas.openxmlformats.org/officeDocument/2006/relationships/font" Target="fonts/FiraSansLight-regular.ttf"/><Relationship Id="rId14" Type="http://schemas.openxmlformats.org/officeDocument/2006/relationships/font" Target="fonts/DancingScript-bold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